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_GB2312" w:hAnsi="黑体" w:eastAsia="楷体_GB2312"/>
          <w:sz w:val="28"/>
          <w:szCs w:val="28"/>
        </w:rPr>
      </w:pPr>
      <w:r>
        <w:rPr>
          <w:rFonts w:hint="eastAsia" w:ascii="楷体_GB2312" w:hAnsi="黑体" w:eastAsia="楷体_GB2312"/>
          <w:color w:val="auto"/>
          <w:sz w:val="28"/>
          <w:szCs w:val="28"/>
          <w:lang w:val="en-US" w:eastAsia="zh-CN"/>
        </w:rPr>
        <w:t>阜阳职业技术学院学分转换申请表</w:t>
      </w:r>
    </w:p>
    <w:tbl>
      <w:tblPr>
        <w:tblStyle w:val="3"/>
        <w:tblW w:w="9560" w:type="dxa"/>
        <w:jc w:val="center"/>
        <w:tblInd w:w="-894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671"/>
        <w:gridCol w:w="624"/>
        <w:gridCol w:w="1031"/>
        <w:gridCol w:w="1451"/>
        <w:gridCol w:w="418"/>
        <w:gridCol w:w="811"/>
        <w:gridCol w:w="603"/>
        <w:gridCol w:w="448"/>
        <w:gridCol w:w="803"/>
        <w:gridCol w:w="791"/>
        <w:gridCol w:w="78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127" w:type="dxa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1295" w:type="dxa"/>
            <w:gridSpan w:val="2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869" w:type="dxa"/>
            <w:gridSpan w:val="2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1414" w:type="dxa"/>
            <w:gridSpan w:val="2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教学单位</w:t>
            </w:r>
          </w:p>
        </w:tc>
        <w:tc>
          <w:tcPr>
            <w:tcW w:w="2824" w:type="dxa"/>
            <w:gridSpan w:val="4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12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年级</w:t>
            </w:r>
          </w:p>
        </w:tc>
        <w:tc>
          <w:tcPr>
            <w:tcW w:w="12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86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14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2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12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377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12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E-mail</w:t>
            </w:r>
          </w:p>
        </w:tc>
        <w:tc>
          <w:tcPr>
            <w:tcW w:w="342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9560" w:type="dxa"/>
            <w:gridSpan w:val="1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我于</w:t>
            </w:r>
            <w:r>
              <w:rPr>
                <w:rFonts w:hint="eastAsia" w:ascii="楷体_GB2312" w:hAnsi="黑体" w:eastAsia="楷体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年</w:t>
            </w:r>
            <w:r>
              <w:rPr>
                <w:rFonts w:hint="eastAsia" w:ascii="楷体_GB2312" w:hAnsi="黑体" w:eastAsia="楷体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月至</w:t>
            </w:r>
            <w:r>
              <w:rPr>
                <w:rFonts w:hint="eastAsia" w:ascii="楷体_GB2312" w:hAnsi="黑体" w:eastAsia="楷体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年</w:t>
            </w:r>
            <w:r>
              <w:rPr>
                <w:rFonts w:hint="eastAsia" w:ascii="楷体_GB2312" w:hAnsi="黑体" w:eastAsia="楷体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月修读以下课程并获得相应成绩。现申请下列课程转换为阜阳职业技术学院</w:t>
            </w:r>
            <w:r>
              <w:rPr>
                <w:rFonts w:hint="eastAsia" w:ascii="楷体_GB2312" w:hAnsi="黑体" w:eastAsia="楷体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</w:t>
            </w: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（教学单位/专业）相应课程及学分。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798" w:type="dxa"/>
            <w:gridSpan w:val="2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楷体_GB2312" w:hAnsi="黑体" w:eastAsia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1"/>
                <w:szCs w:val="21"/>
                <w:vertAlign w:val="baseline"/>
                <w:lang w:val="en-US" w:eastAsia="zh-CN"/>
              </w:rPr>
              <w:t>修读学校</w:t>
            </w:r>
          </w:p>
        </w:tc>
        <w:tc>
          <w:tcPr>
            <w:tcW w:w="16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楷体_GB2312" w:hAnsi="黑体" w:eastAsia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1"/>
                <w:szCs w:val="21"/>
                <w:vertAlign w:val="baseline"/>
                <w:lang w:val="en-US" w:eastAsia="zh-CN"/>
              </w:rPr>
              <w:t>课程类别</w:t>
            </w:r>
          </w:p>
        </w:tc>
        <w:tc>
          <w:tcPr>
            <w:tcW w:w="3731" w:type="dxa"/>
            <w:gridSpan w:val="5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楷体_GB2312" w:hAnsi="黑体" w:eastAsia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1"/>
                <w:szCs w:val="21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80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楷体_GB2312" w:hAnsi="黑体" w:eastAsia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1"/>
                <w:szCs w:val="21"/>
                <w:vertAlign w:val="baseline"/>
                <w:lang w:val="en-US" w:eastAsia="zh-CN"/>
              </w:rPr>
              <w:t>学分</w:t>
            </w:r>
          </w:p>
        </w:tc>
        <w:tc>
          <w:tcPr>
            <w:tcW w:w="7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楷体_GB2312" w:hAnsi="黑体" w:eastAsia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1"/>
                <w:szCs w:val="21"/>
                <w:vertAlign w:val="baseline"/>
                <w:lang w:val="en-US" w:eastAsia="zh-CN"/>
              </w:rPr>
              <w:t>成绩</w:t>
            </w:r>
          </w:p>
        </w:tc>
        <w:tc>
          <w:tcPr>
            <w:tcW w:w="78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楷体_GB2312" w:hAnsi="黑体" w:eastAsia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798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16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1"/>
                <w:szCs w:val="21"/>
                <w:vertAlign w:val="baseline"/>
                <w:lang w:val="en-US" w:eastAsia="zh-CN"/>
              </w:rPr>
              <w:t>必修/选修</w:t>
            </w:r>
          </w:p>
        </w:tc>
        <w:tc>
          <w:tcPr>
            <w:tcW w:w="3731" w:type="dxa"/>
            <w:gridSpan w:val="5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798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16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373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8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7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798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16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373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8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7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798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16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373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8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7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798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16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373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8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7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798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16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373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8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7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798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16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373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8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  <w:tc>
          <w:tcPr>
            <w:tcW w:w="7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9560" w:type="dxa"/>
            <w:gridSpan w:val="1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default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申请人签名：              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9560" w:type="dxa"/>
            <w:gridSpan w:val="1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default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同意</w:t>
            </w:r>
            <w:r>
              <w:rPr>
                <w:rFonts w:hint="eastAsia" w:ascii="楷体_GB2312" w:hAnsi="黑体" w:eastAsia="楷体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同学下列课程转换为阜阳职业技术学院相应课程及学分。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127" w:type="dxa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学年</w:t>
            </w:r>
          </w:p>
        </w:tc>
        <w:tc>
          <w:tcPr>
            <w:tcW w:w="67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学期</w:t>
            </w:r>
          </w:p>
        </w:tc>
        <w:tc>
          <w:tcPr>
            <w:tcW w:w="16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课程类别</w:t>
            </w:r>
          </w:p>
        </w:tc>
        <w:tc>
          <w:tcPr>
            <w:tcW w:w="3731" w:type="dxa"/>
            <w:gridSpan w:val="5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80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学分</w:t>
            </w:r>
          </w:p>
        </w:tc>
        <w:tc>
          <w:tcPr>
            <w:tcW w:w="7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成绩</w:t>
            </w:r>
          </w:p>
        </w:tc>
        <w:tc>
          <w:tcPr>
            <w:tcW w:w="78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127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center"/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必修/选修</w:t>
            </w:r>
          </w:p>
        </w:tc>
        <w:tc>
          <w:tcPr>
            <w:tcW w:w="3731" w:type="dxa"/>
            <w:gridSpan w:val="5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80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7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12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6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16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373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8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7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12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6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16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373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8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7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12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6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16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373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8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7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12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6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16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373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8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7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12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6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16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373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8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7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12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6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16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373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8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7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top"/>
          </w:tcPr>
          <w:p>
            <w:pPr>
              <w:jc w:val="center"/>
              <w:rPr>
                <w:rFonts w:ascii="楷体_GB2312" w:hAnsi="黑体" w:eastAsia="楷体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9560" w:type="dxa"/>
            <w:gridSpan w:val="1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both"/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教学单位认定意见：</w:t>
            </w:r>
          </w:p>
          <w:p>
            <w:pPr>
              <w:jc w:val="both"/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ordWrap w:val="0"/>
              <w:jc w:val="right"/>
              <w:rPr>
                <w:rFonts w:hint="default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 xml:space="preserve">负责人（盖章）：        年   月   日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9560" w:type="dxa"/>
            <w:gridSpan w:val="1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both"/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>教务处审核意见：</w:t>
            </w:r>
          </w:p>
          <w:p>
            <w:pPr>
              <w:jc w:val="both"/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ordWrap w:val="0"/>
              <w:jc w:val="right"/>
              <w:rPr>
                <w:rFonts w:hint="default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4"/>
                <w:szCs w:val="24"/>
                <w:vertAlign w:val="baseline"/>
                <w:lang w:val="en-US" w:eastAsia="zh-CN"/>
              </w:rPr>
              <w:t xml:space="preserve">负责人（盖章）：        年   月   日    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 w:ascii="楷体_GB2312" w:hAnsi="黑体" w:eastAsia="楷体_GB2312"/>
          <w:sz w:val="24"/>
          <w:szCs w:val="24"/>
          <w:lang w:val="en-US" w:eastAsia="zh-CN"/>
        </w:rPr>
        <w:t>注：本表一式三份，分别由学生本人、教学单位教务员和教务处留存。</w:t>
      </w:r>
      <w:bookmarkStart w:id="0" w:name="_GoBack"/>
      <w:bookmarkEnd w:id="0"/>
    </w:p>
    <w:sectPr>
      <w:pgSz w:w="11906" w:h="16838"/>
      <w:pgMar w:top="1134" w:right="1134" w:bottom="1134" w:left="1134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DD2EE6"/>
    <w:rsid w:val="0FB53229"/>
    <w:rsid w:val="189D41A3"/>
    <w:rsid w:val="3DDD2EE6"/>
    <w:rsid w:val="46E75D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2019-09-09T08:11:00Z</dcterms:created>
  <dc:creator>徐波</dc:creator>
  <cp:lastModifiedBy>徐波</cp:lastModifiedBy>
  <dcterms:modified xsi:type="dcterms:W3CDTF">2019-09-09T08:27:45Z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